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F8C4" w14:textId="6E1F2023" w:rsidR="00B43135" w:rsidRPr="00B43135" w:rsidRDefault="00B43135" w:rsidP="00B43135">
      <w:pPr>
        <w:widowControl/>
        <w:spacing w:before="75" w:after="75" w:line="555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 w:rsidRPr="00B43135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办案违法申诉</w:t>
      </w:r>
      <w:r w:rsidR="00C51FA5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书</w:t>
      </w:r>
      <w:r w:rsidRPr="00B43135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/控告书</w:t>
      </w:r>
    </w:p>
    <w:p w14:paraId="386056E3" w14:textId="77777777" w:rsidR="00B43135" w:rsidRPr="008E7932" w:rsidRDefault="00B43135" w:rsidP="00B43135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E22476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申诉/控告人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（姓名、性别、年龄、民族、身份证号码、工作单位、住址、联系方式，与原案关系等情况。）</w:t>
      </w:r>
    </w:p>
    <w:p w14:paraId="62F21A94" w14:textId="77777777" w:rsidR="00B43135" w:rsidRPr="008E7932" w:rsidRDefault="00B43135" w:rsidP="00B43135">
      <w:pPr>
        <w:widowControl/>
        <w:spacing w:before="75" w:after="75" w:line="555" w:lineRule="atLeast"/>
        <w:ind w:firstLineChars="200" w:firstLine="640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E22476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代理人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（姓名、性别、年龄、民族、身份证号码、工作单位、住址、联系方式，与申请人关系等情况。）</w:t>
      </w:r>
    </w:p>
    <w:p w14:paraId="7CF290FB" w14:textId="77777777" w:rsidR="00B43135" w:rsidRPr="008E7932" w:rsidRDefault="00B43135" w:rsidP="00B43135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E22476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被申诉/被控告单位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（人）：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（单位名称、地址、联系方式等情况；如写明被控告人，内容要素同申诉/控告人。）</w:t>
      </w:r>
    </w:p>
    <w:p w14:paraId="124F3EB9" w14:textId="77777777" w:rsidR="00E22476" w:rsidRDefault="00B43135" w:rsidP="00B43135">
      <w:pPr>
        <w:widowControl/>
        <w:spacing w:before="75" w:after="75" w:line="555" w:lineRule="atLeast"/>
        <w:ind w:firstLineChars="200" w:firstLine="643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E22476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申诉/控告具体事项：</w:t>
      </w:r>
    </w:p>
    <w:p w14:paraId="00B0D8A3" w14:textId="742D8B8B" w:rsidR="00B43135" w:rsidRPr="008E7932" w:rsidRDefault="00B43135" w:rsidP="00B43135">
      <w:pPr>
        <w:widowControl/>
        <w:spacing w:before="75" w:after="75" w:line="555" w:lineRule="atLeast"/>
        <w:ind w:firstLineChars="200" w:firstLine="640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（包括控告办案违法监督、刑事执行监督、侦查活动监督、审判活动监督、羁押必要性审查等）</w:t>
      </w:r>
    </w:p>
    <w:p w14:paraId="42427C99" w14:textId="67C46397" w:rsidR="00E22476" w:rsidRPr="00E22476" w:rsidRDefault="00B43135" w:rsidP="00B43135">
      <w:pPr>
        <w:widowControl/>
        <w:spacing w:before="75" w:after="75" w:line="555" w:lineRule="atLeast"/>
        <w:ind w:firstLineChars="200" w:firstLine="643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E22476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事实与理由：</w:t>
      </w:r>
    </w:p>
    <w:p w14:paraId="21FD1AFA" w14:textId="0130A54F" w:rsidR="00B43135" w:rsidRDefault="00B43135" w:rsidP="00B43135">
      <w:pPr>
        <w:widowControl/>
        <w:spacing w:before="75" w:after="75" w:line="555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</w:p>
    <w:p w14:paraId="53DE5EF3" w14:textId="0D26BBBE" w:rsidR="00B43135" w:rsidRPr="00B43135" w:rsidRDefault="00B43135" w:rsidP="00B43135">
      <w:pPr>
        <w:widowControl/>
        <w:spacing w:before="75" w:after="75" w:line="555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B4313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附：</w:t>
      </w:r>
    </w:p>
    <w:p w14:paraId="14ED81CC" w14:textId="77777777" w:rsidR="00B43135" w:rsidRPr="00B43135" w:rsidRDefault="00B43135" w:rsidP="00B43135">
      <w:pPr>
        <w:widowControl/>
        <w:spacing w:before="75" w:after="75" w:line="555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B4313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1.身份证明；</w:t>
      </w:r>
    </w:p>
    <w:p w14:paraId="769929B3" w14:textId="77777777" w:rsidR="00B43135" w:rsidRPr="00B43135" w:rsidRDefault="00B43135" w:rsidP="00B43135">
      <w:pPr>
        <w:widowControl/>
        <w:spacing w:before="75" w:after="75" w:line="555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B4313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2.有关法律文书（复印件）；</w:t>
      </w:r>
    </w:p>
    <w:p w14:paraId="238E5084" w14:textId="636FBF23" w:rsidR="00B43135" w:rsidRPr="00B43135" w:rsidRDefault="00B43135" w:rsidP="00B43135">
      <w:pPr>
        <w:widowControl/>
        <w:spacing w:before="75" w:after="75" w:line="555" w:lineRule="atLeas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B4313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3.相关证据材料。</w:t>
      </w:r>
    </w:p>
    <w:p w14:paraId="39B332A2" w14:textId="77777777" w:rsidR="00B43135" w:rsidRPr="00B43135" w:rsidRDefault="00B43135" w:rsidP="00B43135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此致</w:t>
      </w:r>
    </w:p>
    <w:p w14:paraId="419BA577" w14:textId="4BBE2F31" w:rsidR="00B43135" w:rsidRPr="00B43135" w:rsidRDefault="00B43135" w:rsidP="00B4313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lastRenderedPageBreak/>
        <w:t>×××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人民检察院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 </w:t>
      </w:r>
    </w:p>
    <w:p w14:paraId="0B278E04" w14:textId="77777777" w:rsidR="00B43135" w:rsidRPr="00B43135" w:rsidRDefault="00B43135" w:rsidP="00B43135">
      <w:pPr>
        <w:widowControl/>
        <w:spacing w:before="75" w:after="75" w:line="555" w:lineRule="atLeast"/>
        <w:ind w:firstLine="645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申诉/控告人签名、盖章或者捺印</w:t>
      </w:r>
    </w:p>
    <w:p w14:paraId="077FE362" w14:textId="77777777" w:rsidR="00B43135" w:rsidRPr="00B43135" w:rsidRDefault="00B43135" w:rsidP="00B43135">
      <w:pPr>
        <w:widowControl/>
        <w:spacing w:before="75" w:after="75" w:line="555" w:lineRule="atLeast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××××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年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月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</w:t>
      </w:r>
      <w:r w:rsidRPr="00B43135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日</w:t>
      </w:r>
    </w:p>
    <w:p w14:paraId="5042D55B" w14:textId="77777777" w:rsidR="00B43135" w:rsidRPr="008E7932" w:rsidRDefault="00B43135" w:rsidP="00B43135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 </w:t>
      </w:r>
    </w:p>
    <w:p w14:paraId="45D355F8" w14:textId="77777777" w:rsidR="00B43135" w:rsidRPr="008E7932" w:rsidRDefault="00B43135" w:rsidP="00B4313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相关说明：</w:t>
      </w:r>
    </w:p>
    <w:p w14:paraId="5795EB00" w14:textId="77777777" w:rsidR="00B43135" w:rsidRPr="008E7932" w:rsidRDefault="00B43135" w:rsidP="00B4313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1.身份证明是指：</w:t>
      </w:r>
    </w:p>
    <w:p w14:paraId="2D654C06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222240AC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法定代理人、近亲属、辩护人、诉讼代理人提出申请的，还要求其同时提供关系证明或委托手续。</w:t>
      </w:r>
    </w:p>
    <w:p w14:paraId="1717CCB2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有效证件由刑罚执行机关保存的，可以提供能够证明本人身份的有效证件的复印件。</w:t>
      </w:r>
    </w:p>
    <w:p w14:paraId="071483B6" w14:textId="77777777" w:rsidR="00B43135" w:rsidRPr="008E7932" w:rsidRDefault="00B43135" w:rsidP="00B4313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2.有关法律文书是指申请人持有的下列文书：</w:t>
      </w:r>
    </w:p>
    <w:p w14:paraId="390D95B0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（1）控告司法工作人员违法的，被控告单位出具的法律文书，如查封、扣押、冻结、拘留、逮捕等决定书。</w:t>
      </w:r>
    </w:p>
    <w:p w14:paraId="59346018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（2）控告刑事执行违法的，主要包括与刑事执行活动有关的法律文书，如减刑、假释、暂予监外执行、指定居所监视居住等决定书。</w:t>
      </w:r>
    </w:p>
    <w:p w14:paraId="49576CC8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（3）控告侦查活动违法的，主要包括与侦查活动有关的法律文书，如公安机关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的查封、扣押、冻结、拘留等决定书。</w:t>
      </w:r>
    </w:p>
    <w:p w14:paraId="39F51C5C" w14:textId="77777777" w:rsidR="00B43135" w:rsidRPr="008E7932" w:rsidRDefault="00B43135" w:rsidP="00B4313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lastRenderedPageBreak/>
        <w:t>（4）控告审判活动违法的，主要包括与审判活动有关的法律文书，如法院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的查封、扣押、冻结、拘留、逮捕等决定书。</w:t>
      </w:r>
    </w:p>
    <w:p w14:paraId="0B4DB7E3" w14:textId="77777777" w:rsidR="00B43135" w:rsidRPr="008E7932" w:rsidRDefault="00B43135" w:rsidP="00B4313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3.相关证据材料要注明证据的名称和来源。</w:t>
      </w:r>
    </w:p>
    <w:p w14:paraId="3F94375D" w14:textId="77777777" w:rsidR="00B43135" w:rsidRPr="008E7932" w:rsidRDefault="00B43135" w:rsidP="00B43135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</w:p>
    <w:p w14:paraId="02DA76D5" w14:textId="77777777" w:rsidR="00E24278" w:rsidRPr="00B43135" w:rsidRDefault="00E24278">
      <w:pPr>
        <w:rPr>
          <w:rFonts w:hint="eastAsia"/>
        </w:rPr>
      </w:pPr>
    </w:p>
    <w:sectPr w:rsidR="00E24278" w:rsidRPr="00B4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14C" w14:textId="77777777" w:rsidR="00111401" w:rsidRDefault="00111401" w:rsidP="000F01F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1C2346" w14:textId="77777777" w:rsidR="00111401" w:rsidRDefault="00111401" w:rsidP="000F01F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5FB3" w14:textId="77777777" w:rsidR="00111401" w:rsidRDefault="00111401" w:rsidP="000F01F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568CB3" w14:textId="77777777" w:rsidR="00111401" w:rsidRDefault="00111401" w:rsidP="000F01F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8"/>
    <w:rsid w:val="000D737F"/>
    <w:rsid w:val="000F01FE"/>
    <w:rsid w:val="00111401"/>
    <w:rsid w:val="00572C4E"/>
    <w:rsid w:val="006750C5"/>
    <w:rsid w:val="00721699"/>
    <w:rsid w:val="00891EBF"/>
    <w:rsid w:val="00B43135"/>
    <w:rsid w:val="00C51FA5"/>
    <w:rsid w:val="00E22476"/>
    <w:rsid w:val="00E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BE9DA"/>
  <w15:chartTrackingRefBased/>
  <w15:docId w15:val="{14092D83-8BEE-415F-8BCA-26C88C94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13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2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01F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01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01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0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7</cp:revision>
  <dcterms:created xsi:type="dcterms:W3CDTF">2026-07-11T12:11:00Z</dcterms:created>
  <dcterms:modified xsi:type="dcterms:W3CDTF">2026-07-11T12:28:00Z</dcterms:modified>
</cp:coreProperties>
</file>